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BF4" w:rsidRPr="00191F0B" w:rsidRDefault="00091BF4" w:rsidP="00091BF4">
      <w:pPr>
        <w:spacing w:line="360" w:lineRule="auto"/>
        <w:jc w:val="center"/>
        <w:rPr>
          <w:rFonts w:ascii="Arial Black" w:hAnsi="Arial Black"/>
          <w:b/>
          <w:color w:val="007FDE"/>
          <w:sz w:val="32"/>
          <w:szCs w:val="24"/>
        </w:rPr>
      </w:pPr>
      <w:r w:rsidRPr="00191F0B">
        <w:rPr>
          <w:rFonts w:ascii="Arial Black" w:hAnsi="Arial Black"/>
          <w:b/>
          <w:color w:val="007FDE"/>
          <w:sz w:val="32"/>
          <w:szCs w:val="24"/>
        </w:rPr>
        <w:t>Materiais de Avaliação</w:t>
      </w:r>
    </w:p>
    <w:p w:rsidR="00091BF4" w:rsidRDefault="00091BF4" w:rsidP="00091BF4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191F0B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091BF4" w:rsidRPr="00191F0B" w:rsidRDefault="00091BF4" w:rsidP="00091BF4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</w:p>
    <w:p w:rsidR="00406142" w:rsidRDefault="00406142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eastAsia="Times New Roman"/>
          <w:bCs/>
          <w:sz w:val="24"/>
          <w:szCs w:val="24"/>
          <w:shd w:val="clear" w:color="auto" w:fill="FFFFFF"/>
        </w:rPr>
      </w:pPr>
    </w:p>
    <w:p w:rsidR="00091BF4" w:rsidRPr="00091BF4" w:rsidRDefault="00091BF4" w:rsidP="00091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</w:pPr>
      <w:r w:rsidRPr="00091BF4">
        <w:rPr>
          <w:rFonts w:ascii="Arial Black" w:eastAsia="Times New Roman" w:hAnsi="Arial Black"/>
          <w:bCs/>
          <w:sz w:val="24"/>
          <w:szCs w:val="24"/>
          <w:shd w:val="clear" w:color="auto" w:fill="FFFFFF"/>
        </w:rPr>
        <w:t>Instrumento 9</w:t>
      </w:r>
      <w:r w:rsidRPr="00091BF4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 xml:space="preserve">: </w:t>
      </w:r>
      <w:r w:rsidR="00CE597E" w:rsidRPr="00091BF4">
        <w:rPr>
          <w:rFonts w:ascii="Arial Black" w:eastAsia="Times New Roman" w:hAnsi="Arial Black"/>
          <w:bCs/>
          <w:sz w:val="24"/>
          <w:szCs w:val="24"/>
          <w:shd w:val="clear" w:color="auto" w:fill="FFFFFF"/>
        </w:rPr>
        <w:t>Instrumento de avaliação de processo</w:t>
      </w:r>
      <w:r w:rsidR="00B83539" w:rsidRPr="00091BF4">
        <w:rPr>
          <w:rFonts w:ascii="Arial Black" w:eastAsia="Times New Roman" w:hAnsi="Arial Black"/>
          <w:bCs/>
          <w:sz w:val="24"/>
          <w:szCs w:val="24"/>
          <w:shd w:val="clear" w:color="auto" w:fill="FFFFFF"/>
        </w:rPr>
        <w:t>.</w:t>
      </w:r>
    </w:p>
    <w:p w:rsidR="00091BF4" w:rsidRPr="003E55BF" w:rsidRDefault="00091BF4" w:rsidP="00091BF4">
      <w:pPr>
        <w:spacing w:line="360" w:lineRule="auto"/>
        <w:jc w:val="both"/>
        <w:rPr>
          <w:rFonts w:eastAsia="Times New Roman"/>
          <w:szCs w:val="24"/>
          <w:shd w:val="clear" w:color="auto" w:fill="FFFFFF"/>
        </w:rPr>
      </w:pPr>
      <w:r w:rsidRPr="003E55BF">
        <w:rPr>
          <w:rFonts w:eastAsia="Times New Roman"/>
          <w:szCs w:val="24"/>
          <w:shd w:val="clear" w:color="auto" w:fill="FFFFFF"/>
        </w:rPr>
        <w:t>Para Pré-escola – Desenho gráfico</w:t>
      </w:r>
    </w:p>
    <w:p w:rsidR="00091BF4" w:rsidRDefault="00091BF4" w:rsidP="00091BF4">
      <w:pPr>
        <w:spacing w:line="360" w:lineRule="auto"/>
        <w:jc w:val="both"/>
        <w:rPr>
          <w:rFonts w:eastAsia="Times New Roman"/>
          <w:sz w:val="24"/>
          <w:szCs w:val="24"/>
          <w:shd w:val="clear" w:color="auto" w:fill="FFFFFF"/>
        </w:rPr>
      </w:pPr>
    </w:p>
    <w:tbl>
      <w:tblPr>
        <w:tblStyle w:val="GradeClara-nfase5"/>
        <w:tblW w:w="0" w:type="auto"/>
        <w:tblLook w:val="04A0" w:firstRow="1" w:lastRow="0" w:firstColumn="1" w:lastColumn="0" w:noHBand="0" w:noVBand="1"/>
      </w:tblPr>
      <w:tblGrid>
        <w:gridCol w:w="1998"/>
        <w:gridCol w:w="1350"/>
        <w:gridCol w:w="1349"/>
        <w:gridCol w:w="1342"/>
        <w:gridCol w:w="1323"/>
        <w:gridCol w:w="1358"/>
      </w:tblGrid>
      <w:tr w:rsidR="00091BF4" w:rsidTr="00091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091BF4" w:rsidRPr="003E55BF" w:rsidRDefault="00091BF4" w:rsidP="003A62B8">
            <w:pPr>
              <w:spacing w:line="360" w:lineRule="auto"/>
              <w:jc w:val="center"/>
              <w:rPr>
                <w:rFonts w:eastAsia="Times New Roman"/>
                <w:szCs w:val="24"/>
                <w:shd w:val="clear" w:color="auto" w:fill="FFFFFF"/>
              </w:rPr>
            </w:pPr>
            <w:r w:rsidRPr="003E55BF">
              <w:rPr>
                <w:rFonts w:eastAsia="Times New Roman"/>
                <w:szCs w:val="24"/>
                <w:shd w:val="clear" w:color="auto" w:fill="FFFFFF"/>
              </w:rPr>
              <w:t>Critérios de observação</w:t>
            </w:r>
          </w:p>
          <w:p w:rsidR="00091BF4" w:rsidRPr="003E55BF" w:rsidRDefault="00091BF4" w:rsidP="003A62B8">
            <w:pPr>
              <w:spacing w:line="360" w:lineRule="auto"/>
              <w:jc w:val="center"/>
              <w:rPr>
                <w:rFonts w:eastAsia="Times New Roman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</w:rPr>
            </w:pPr>
          </w:p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  <w:r w:rsidRPr="003E55BF">
              <w:rPr>
                <w:rFonts w:eastAsia="Times New Roman"/>
                <w:szCs w:val="24"/>
              </w:rPr>
              <w:t>Francisco</w:t>
            </w:r>
          </w:p>
        </w:tc>
        <w:tc>
          <w:tcPr>
            <w:tcW w:w="1349" w:type="dxa"/>
          </w:tcPr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</w:p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  <w:r w:rsidRPr="003E55BF">
              <w:rPr>
                <w:rFonts w:eastAsia="Times New Roman"/>
                <w:szCs w:val="24"/>
                <w:shd w:val="clear" w:color="auto" w:fill="FFFFFF"/>
              </w:rPr>
              <w:t>Joana</w:t>
            </w:r>
          </w:p>
        </w:tc>
        <w:tc>
          <w:tcPr>
            <w:tcW w:w="1342" w:type="dxa"/>
          </w:tcPr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</w:p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  <w:r w:rsidRPr="003E55BF">
              <w:rPr>
                <w:rFonts w:eastAsia="Times New Roman"/>
                <w:szCs w:val="24"/>
                <w:shd w:val="clear" w:color="auto" w:fill="FFFFFF"/>
              </w:rPr>
              <w:t>Paulo</w:t>
            </w:r>
          </w:p>
        </w:tc>
        <w:tc>
          <w:tcPr>
            <w:tcW w:w="1323" w:type="dxa"/>
          </w:tcPr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</w:p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  <w:r w:rsidRPr="003E55BF">
              <w:rPr>
                <w:rFonts w:eastAsia="Times New Roman"/>
                <w:szCs w:val="24"/>
                <w:shd w:val="clear" w:color="auto" w:fill="FFFFFF"/>
              </w:rPr>
              <w:t>Júlia</w:t>
            </w:r>
          </w:p>
        </w:tc>
        <w:tc>
          <w:tcPr>
            <w:tcW w:w="1358" w:type="dxa"/>
          </w:tcPr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</w:p>
          <w:p w:rsidR="00091BF4" w:rsidRPr="003E55BF" w:rsidRDefault="00091BF4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shd w:val="clear" w:color="auto" w:fill="FFFFFF"/>
              </w:rPr>
            </w:pPr>
            <w:r w:rsidRPr="003E55BF">
              <w:rPr>
                <w:rFonts w:eastAsia="Times New Roman"/>
                <w:szCs w:val="24"/>
                <w:shd w:val="clear" w:color="auto" w:fill="FFFFFF"/>
              </w:rPr>
              <w:t>Vitória</w:t>
            </w:r>
          </w:p>
        </w:tc>
      </w:tr>
      <w:tr w:rsidR="00091BF4" w:rsidTr="003E5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091BF4" w:rsidRPr="003E55BF" w:rsidRDefault="00091BF4" w:rsidP="003E55BF">
            <w:pPr>
              <w:spacing w:line="360" w:lineRule="auto"/>
              <w:rPr>
                <w:rFonts w:eastAsia="Times New Roman"/>
                <w:b w:val="0"/>
                <w:sz w:val="16"/>
                <w:szCs w:val="24"/>
              </w:rPr>
            </w:pPr>
            <w:r w:rsidRPr="003E55BF">
              <w:rPr>
                <w:rFonts w:eastAsia="Times New Roman"/>
                <w:b w:val="0"/>
                <w:sz w:val="16"/>
                <w:szCs w:val="24"/>
              </w:rPr>
              <w:t>Comparando os registros gráficos, o que e como eu vejo que as crianças estão fazendo?</w:t>
            </w:r>
          </w:p>
        </w:tc>
        <w:tc>
          <w:tcPr>
            <w:tcW w:w="1350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9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3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8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  <w:tr w:rsidR="00091BF4" w:rsidTr="003E55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091BF4" w:rsidRPr="003E55BF" w:rsidRDefault="00091BF4" w:rsidP="003E55BF">
            <w:pPr>
              <w:spacing w:line="360" w:lineRule="auto"/>
              <w:rPr>
                <w:rFonts w:eastAsia="Times New Roman"/>
                <w:b w:val="0"/>
                <w:sz w:val="16"/>
                <w:szCs w:val="24"/>
              </w:rPr>
            </w:pPr>
            <w:r w:rsidRPr="003E55BF">
              <w:rPr>
                <w:rFonts w:eastAsia="Times New Roman"/>
                <w:b w:val="0"/>
                <w:sz w:val="16"/>
                <w:szCs w:val="24"/>
              </w:rPr>
              <w:t>Que informações relevantes eu preciso reunir para pensar em nova proposição?</w:t>
            </w:r>
          </w:p>
        </w:tc>
        <w:tc>
          <w:tcPr>
            <w:tcW w:w="1350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9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3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8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  <w:tr w:rsidR="00091BF4" w:rsidTr="003E5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091BF4" w:rsidRPr="003E55BF" w:rsidRDefault="00091BF4" w:rsidP="003E55BF">
            <w:pPr>
              <w:spacing w:line="360" w:lineRule="auto"/>
              <w:rPr>
                <w:rFonts w:eastAsia="Times New Roman"/>
                <w:b w:val="0"/>
                <w:sz w:val="16"/>
                <w:szCs w:val="24"/>
              </w:rPr>
            </w:pPr>
            <w:r w:rsidRPr="003E55BF">
              <w:rPr>
                <w:rFonts w:eastAsia="Times New Roman"/>
                <w:b w:val="0"/>
                <w:sz w:val="16"/>
                <w:szCs w:val="24"/>
              </w:rPr>
              <w:t>Qual imagem é necessária capturar para me apoiar a comunicar o significado da experiência?</w:t>
            </w:r>
          </w:p>
        </w:tc>
        <w:tc>
          <w:tcPr>
            <w:tcW w:w="1350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9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3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8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  <w:tr w:rsidR="00091BF4" w:rsidTr="003E55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091BF4" w:rsidRPr="003E55BF" w:rsidRDefault="00091BF4" w:rsidP="003E55BF">
            <w:pPr>
              <w:spacing w:line="360" w:lineRule="auto"/>
              <w:rPr>
                <w:rFonts w:eastAsia="Times New Roman"/>
                <w:b w:val="0"/>
                <w:sz w:val="16"/>
                <w:szCs w:val="24"/>
              </w:rPr>
            </w:pPr>
            <w:r w:rsidRPr="003E55BF">
              <w:rPr>
                <w:rFonts w:eastAsia="Times New Roman"/>
                <w:b w:val="0"/>
                <w:sz w:val="16"/>
                <w:szCs w:val="24"/>
              </w:rPr>
              <w:t>Como as crianças evoluíram na gráfica?</w:t>
            </w:r>
          </w:p>
        </w:tc>
        <w:tc>
          <w:tcPr>
            <w:tcW w:w="1350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9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3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8" w:type="dxa"/>
          </w:tcPr>
          <w:p w:rsidR="00091BF4" w:rsidRDefault="00091BF4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  <w:tr w:rsidR="00091BF4" w:rsidTr="003E5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091BF4" w:rsidRPr="003E55BF" w:rsidRDefault="00091BF4" w:rsidP="003E55BF">
            <w:pPr>
              <w:spacing w:line="360" w:lineRule="auto"/>
              <w:rPr>
                <w:rFonts w:eastAsia="Times New Roman"/>
                <w:sz w:val="16"/>
                <w:szCs w:val="24"/>
                <w:shd w:val="clear" w:color="auto" w:fill="FFFFFF"/>
              </w:rPr>
            </w:pPr>
            <w:r w:rsidRPr="003E55BF">
              <w:rPr>
                <w:rFonts w:eastAsia="Times New Roman"/>
                <w:b w:val="0"/>
                <w:sz w:val="16"/>
                <w:szCs w:val="24"/>
              </w:rPr>
              <w:t>Quais as evidências?</w:t>
            </w:r>
          </w:p>
        </w:tc>
        <w:tc>
          <w:tcPr>
            <w:tcW w:w="1350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9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3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8" w:type="dxa"/>
          </w:tcPr>
          <w:p w:rsidR="00091BF4" w:rsidRDefault="00091BF4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91BF4" w:rsidRPr="00032B95" w:rsidRDefault="00091BF4" w:rsidP="00091BF4">
      <w:pPr>
        <w:spacing w:line="360" w:lineRule="auto"/>
        <w:jc w:val="both"/>
        <w:rPr>
          <w:rFonts w:eastAsia="Times New Roman"/>
          <w:sz w:val="24"/>
          <w:szCs w:val="24"/>
        </w:rPr>
      </w:pPr>
    </w:p>
    <w:p w:rsidR="00091BF4" w:rsidRPr="00032B95" w:rsidRDefault="00091BF4" w:rsidP="00091BF4">
      <w:pPr>
        <w:spacing w:line="360" w:lineRule="auto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5D2D9B" w:rsidRPr="003E55BF" w:rsidRDefault="00091BF4" w:rsidP="003E55BF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595DAB">
        <w:rPr>
          <w:rFonts w:eastAsia="Times New Roman"/>
          <w:b/>
          <w:sz w:val="24"/>
          <w:szCs w:val="24"/>
        </w:rPr>
        <w:t>Critérios de observação para avaliação:</w:t>
      </w:r>
      <w:r w:rsidRPr="00032B95">
        <w:rPr>
          <w:rFonts w:eastAsia="Times New Roman"/>
          <w:sz w:val="24"/>
          <w:szCs w:val="24"/>
        </w:rPr>
        <w:t xml:space="preserve"> através da avaliação do desenho da criança é possível ter mais conhecimento sobre sua subjetividade e com isso encontrar pontos de apoio para intervir ao longo da Pré-escola.</w:t>
      </w:r>
    </w:p>
    <w:sectPr w:rsidR="005D2D9B" w:rsidRPr="003E55BF" w:rsidSect="00091BF4">
      <w:headerReference w:type="default" r:id="rId6"/>
      <w:footerReference w:type="default" r:id="rId7"/>
      <w:pgSz w:w="11906" w:h="16838"/>
      <w:pgMar w:top="1417" w:right="1701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86F" w:rsidRDefault="000F186F" w:rsidP="00091BF4">
      <w:pPr>
        <w:spacing w:line="240" w:lineRule="auto"/>
      </w:pPr>
      <w:r>
        <w:separator/>
      </w:r>
    </w:p>
  </w:endnote>
  <w:endnote w:type="continuationSeparator" w:id="0">
    <w:p w:rsidR="000F186F" w:rsidRDefault="000F186F" w:rsidP="00091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BF4" w:rsidRPr="00091BF4" w:rsidRDefault="00091BF4" w:rsidP="00091BF4">
    <w:pPr>
      <w:tabs>
        <w:tab w:val="center" w:pos="4252"/>
        <w:tab w:val="right" w:pos="8504"/>
      </w:tabs>
      <w:spacing w:line="240" w:lineRule="auto"/>
      <w:jc w:val="right"/>
      <w:rPr>
        <w:rFonts w:ascii="Georgia" w:hAnsi="Georgia" w:cs="Verdana"/>
        <w:i/>
        <w:sz w:val="14"/>
        <w:szCs w:val="14"/>
      </w:rPr>
    </w:pPr>
  </w:p>
  <w:p w:rsidR="00091BF4" w:rsidRPr="00091BF4" w:rsidRDefault="00091BF4" w:rsidP="00091BF4">
    <w:pPr>
      <w:tabs>
        <w:tab w:val="center" w:pos="4252"/>
        <w:tab w:val="right" w:pos="8504"/>
      </w:tabs>
      <w:spacing w:line="240" w:lineRule="aut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9B7D87" wp14:editId="782B8320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BF4" w:rsidRPr="00091BF4" w:rsidRDefault="00091BF4" w:rsidP="00091BF4">
    <w:pPr>
      <w:tabs>
        <w:tab w:val="center" w:pos="4252"/>
        <w:tab w:val="right" w:pos="8504"/>
      </w:tabs>
      <w:spacing w:line="240" w:lineRule="auto"/>
      <w:jc w:val="right"/>
      <w:rPr>
        <w:noProof/>
      </w:rPr>
    </w:pPr>
  </w:p>
  <w:p w:rsidR="00091BF4" w:rsidRPr="00091BF4" w:rsidRDefault="00091BF4" w:rsidP="00091BF4">
    <w:pPr>
      <w:tabs>
        <w:tab w:val="center" w:pos="4252"/>
        <w:tab w:val="right" w:pos="8504"/>
      </w:tabs>
      <w:spacing w:line="240" w:lineRule="auto"/>
      <w:jc w:val="right"/>
    </w:pPr>
    <w:r w:rsidRPr="00091BF4">
      <w:fldChar w:fldCharType="begin"/>
    </w:r>
    <w:r w:rsidRPr="00091BF4">
      <w:instrText>PAGE   \* MERGEFORMAT</w:instrText>
    </w:r>
    <w:r w:rsidRPr="00091BF4">
      <w:fldChar w:fldCharType="separate"/>
    </w:r>
    <w:r w:rsidR="003E55BF">
      <w:rPr>
        <w:noProof/>
      </w:rPr>
      <w:t>1</w:t>
    </w:r>
    <w:r w:rsidRPr="00091BF4">
      <w:fldChar w:fldCharType="end"/>
    </w:r>
  </w:p>
  <w:p w:rsidR="00091BF4" w:rsidRDefault="00091BF4" w:rsidP="00091BF4">
    <w:pPr>
      <w:tabs>
        <w:tab w:val="left" w:pos="7200"/>
      </w:tabs>
      <w:spacing w:line="240" w:lineRule="auto"/>
    </w:pPr>
    <w:r w:rsidRPr="00091BF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86F" w:rsidRDefault="000F186F" w:rsidP="00091BF4">
      <w:pPr>
        <w:spacing w:line="240" w:lineRule="auto"/>
      </w:pPr>
      <w:r>
        <w:separator/>
      </w:r>
    </w:p>
  </w:footnote>
  <w:footnote w:type="continuationSeparator" w:id="0">
    <w:p w:rsidR="000F186F" w:rsidRDefault="000F186F" w:rsidP="00091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BF4" w:rsidRPr="00091BF4" w:rsidRDefault="00091BF4" w:rsidP="00091BF4">
    <w:pPr>
      <w:tabs>
        <w:tab w:val="center" w:pos="4252"/>
        <w:tab w:val="right" w:pos="8504"/>
      </w:tabs>
      <w:spacing w:after="30" w:line="240" w:lineRule="auto"/>
      <w:ind w:left="993"/>
      <w:rPr>
        <w:rFonts w:ascii="Georgia" w:hAnsi="Georgia"/>
        <w:color w:val="auto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E1A7A7" wp14:editId="56E99552">
          <wp:simplePos x="0" y="0"/>
          <wp:positionH relativeFrom="column">
            <wp:posOffset>866775</wp:posOffset>
          </wp:positionH>
          <wp:positionV relativeFrom="paragraph">
            <wp:posOffset>-1905</wp:posOffset>
          </wp:positionV>
          <wp:extent cx="4245610" cy="53340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56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505279485"/>
    <w:bookmarkStart w:id="2" w:name="_Hlk505279486"/>
  </w:p>
  <w:bookmarkEnd w:id="1"/>
  <w:bookmarkEnd w:id="2"/>
  <w:p w:rsidR="00091BF4" w:rsidRDefault="00091BF4" w:rsidP="00091BF4">
    <w:pPr>
      <w:tabs>
        <w:tab w:val="center" w:pos="4252"/>
        <w:tab w:val="right" w:pos="8504"/>
      </w:tabs>
      <w:spacing w:after="30" w:line="240" w:lineRule="auto"/>
      <w:ind w:left="993"/>
      <w:rPr>
        <w:rFonts w:ascii="Georgia" w:hAnsi="Georgia"/>
        <w:color w:val="auto"/>
        <w:sz w:val="14"/>
        <w:szCs w:val="14"/>
      </w:rPr>
    </w:pPr>
    <w:r w:rsidRPr="00091BF4">
      <w:rPr>
        <w:rFonts w:ascii="Georgia" w:hAnsi="Georgia"/>
        <w:color w:val="auto"/>
        <w:sz w:val="14"/>
        <w:szCs w:val="14"/>
      </w:rPr>
      <w:ptab w:relativeTo="margin" w:alignment="left" w:leader="none"/>
    </w:r>
    <w:r w:rsidRPr="00091BF4">
      <w:rPr>
        <w:rFonts w:ascii="Georgia" w:hAnsi="Georgia"/>
        <w:color w:val="auto"/>
        <w:sz w:val="14"/>
        <w:szCs w:val="14"/>
      </w:rPr>
      <w:ptab w:relativeTo="margin" w:alignment="left" w:leader="none"/>
    </w:r>
  </w:p>
  <w:p w:rsidR="00091BF4" w:rsidRDefault="00091BF4" w:rsidP="00091BF4">
    <w:pPr>
      <w:tabs>
        <w:tab w:val="center" w:pos="4252"/>
        <w:tab w:val="right" w:pos="8504"/>
      </w:tabs>
      <w:spacing w:after="30" w:line="240" w:lineRule="auto"/>
      <w:ind w:left="993"/>
      <w:rPr>
        <w:rFonts w:ascii="Georgia" w:hAnsi="Georgia"/>
        <w:color w:val="auto"/>
        <w:sz w:val="14"/>
        <w:szCs w:val="14"/>
      </w:rPr>
    </w:pPr>
  </w:p>
  <w:p w:rsidR="00091BF4" w:rsidRPr="00091BF4" w:rsidRDefault="00091BF4" w:rsidP="00091BF4">
    <w:pPr>
      <w:tabs>
        <w:tab w:val="center" w:pos="4252"/>
        <w:tab w:val="right" w:pos="8504"/>
      </w:tabs>
      <w:spacing w:after="30" w:line="240" w:lineRule="auto"/>
      <w:ind w:left="993"/>
      <w:rPr>
        <w:rFonts w:ascii="Georgia" w:hAnsi="Georgia"/>
        <w:color w:val="auto"/>
        <w:sz w:val="14"/>
        <w:szCs w:val="14"/>
      </w:rPr>
    </w:pPr>
  </w:p>
  <w:p w:rsidR="00091BF4" w:rsidRDefault="00091BF4">
    <w:pPr>
      <w:pStyle w:val="Cabealho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72"/>
    <w:rsid w:val="00091BF4"/>
    <w:rsid w:val="000F186F"/>
    <w:rsid w:val="00396272"/>
    <w:rsid w:val="003A5726"/>
    <w:rsid w:val="003E55BF"/>
    <w:rsid w:val="00406142"/>
    <w:rsid w:val="005D2D9B"/>
    <w:rsid w:val="0060436D"/>
    <w:rsid w:val="0067441B"/>
    <w:rsid w:val="00B83539"/>
    <w:rsid w:val="00BB18A5"/>
    <w:rsid w:val="00C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55CAD"/>
  <w15:docId w15:val="{33F6ABD6-AB39-4FA7-A209-FADFD3F2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627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72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1B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BF4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1B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BF4"/>
    <w:rPr>
      <w:rFonts w:ascii="Arial" w:eastAsia="Arial" w:hAnsi="Arial" w:cs="Arial"/>
      <w:color w:val="000000"/>
      <w:lang w:eastAsia="pt-BR"/>
    </w:rPr>
  </w:style>
  <w:style w:type="table" w:styleId="GradeClara-nfase5">
    <w:name w:val="Light Grid Accent 5"/>
    <w:basedOn w:val="Tabelanormal"/>
    <w:uiPriority w:val="62"/>
    <w:rsid w:val="00091BF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6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4</cp:revision>
  <dcterms:created xsi:type="dcterms:W3CDTF">2018-01-25T19:08:00Z</dcterms:created>
  <dcterms:modified xsi:type="dcterms:W3CDTF">2018-02-15T01:04:00Z</dcterms:modified>
</cp:coreProperties>
</file>